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22" w:rsidRPr="00110098" w:rsidRDefault="003F3822" w:rsidP="001100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0098" w:rsidRPr="00110098" w:rsidRDefault="00110098" w:rsidP="001100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0098" w:rsidRPr="00110098" w:rsidRDefault="00110098" w:rsidP="001100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837" w:rsidRPr="00110098" w:rsidRDefault="00666837" w:rsidP="0011009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>ANEXO I</w:t>
      </w:r>
      <w:r w:rsidR="00110098">
        <w:rPr>
          <w:rFonts w:ascii="Arial" w:hAnsi="Arial" w:cs="Arial"/>
          <w:sz w:val="22"/>
          <w:szCs w:val="22"/>
        </w:rPr>
        <w:t>I</w:t>
      </w:r>
      <w:r w:rsidRPr="00110098">
        <w:rPr>
          <w:rFonts w:ascii="Arial" w:hAnsi="Arial" w:cs="Arial"/>
          <w:sz w:val="22"/>
          <w:szCs w:val="22"/>
        </w:rPr>
        <w:t xml:space="preserve"> - TERMO DE ACEITE PARA RECEBIMENTO DE CESTAS EMERGENCIAIS</w:t>
      </w:r>
    </w:p>
    <w:p w:rsidR="00666837" w:rsidRPr="00110098" w:rsidRDefault="00666837" w:rsidP="001100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837" w:rsidRPr="00110098" w:rsidRDefault="00DA6E71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O Município de </w:t>
      </w:r>
      <w:r w:rsidRPr="00110098">
        <w:rPr>
          <w:rFonts w:ascii="Arial" w:hAnsi="Arial" w:cs="Arial"/>
          <w:color w:val="FF0000"/>
          <w:sz w:val="22"/>
          <w:szCs w:val="22"/>
        </w:rPr>
        <w:t>[Nome]</w:t>
      </w:r>
      <w:r w:rsidR="00666837" w:rsidRPr="00110098">
        <w:rPr>
          <w:rFonts w:ascii="Arial" w:hAnsi="Arial" w:cs="Arial"/>
          <w:sz w:val="22"/>
          <w:szCs w:val="22"/>
        </w:rPr>
        <w:t xml:space="preserve">, do Estado do Rio Grande do Sul, neste ato representado pelo (a) Prefeito (a), o (a) Sr (a) </w:t>
      </w:r>
      <w:r w:rsidRPr="00110098">
        <w:rPr>
          <w:rFonts w:ascii="Arial" w:hAnsi="Arial" w:cs="Arial"/>
          <w:color w:val="FF0000"/>
          <w:sz w:val="22"/>
          <w:szCs w:val="22"/>
        </w:rPr>
        <w:t>[Nome]</w:t>
      </w:r>
      <w:r w:rsidR="00666837" w:rsidRPr="00110098">
        <w:rPr>
          <w:rFonts w:ascii="Arial" w:hAnsi="Arial" w:cs="Arial"/>
          <w:sz w:val="22"/>
          <w:szCs w:val="22"/>
        </w:rPr>
        <w:t xml:space="preserve">, </w:t>
      </w:r>
      <w:r w:rsidR="00676B4E">
        <w:rPr>
          <w:rFonts w:ascii="Arial" w:hAnsi="Arial" w:cs="Arial"/>
          <w:sz w:val="22"/>
          <w:szCs w:val="22"/>
        </w:rPr>
        <w:t xml:space="preserve">portador do CPF </w:t>
      </w:r>
      <w:r w:rsidR="00676B4E" w:rsidRPr="00676B4E">
        <w:rPr>
          <w:rFonts w:ascii="Arial" w:hAnsi="Arial" w:cs="Arial"/>
          <w:color w:val="FF0000"/>
          <w:sz w:val="22"/>
          <w:szCs w:val="22"/>
        </w:rPr>
        <w:t>[número]</w:t>
      </w:r>
      <w:r w:rsidR="00676B4E">
        <w:rPr>
          <w:rFonts w:ascii="Arial" w:hAnsi="Arial" w:cs="Arial"/>
          <w:color w:val="FF0000"/>
          <w:sz w:val="22"/>
          <w:szCs w:val="22"/>
        </w:rPr>
        <w:t xml:space="preserve">, </w:t>
      </w:r>
      <w:r w:rsidR="00666837" w:rsidRPr="00110098">
        <w:rPr>
          <w:rFonts w:ascii="Arial" w:hAnsi="Arial" w:cs="Arial"/>
          <w:sz w:val="22"/>
          <w:szCs w:val="22"/>
        </w:rPr>
        <w:t>manifesta interesse em participar da AÇÃO DE DISTRIBU</w:t>
      </w:r>
      <w:r w:rsidRPr="00110098">
        <w:rPr>
          <w:rFonts w:ascii="Arial" w:hAnsi="Arial" w:cs="Arial"/>
          <w:sz w:val="22"/>
          <w:szCs w:val="22"/>
        </w:rPr>
        <w:t>IÇÃO DE ALIMENTOS, nos termos do</w:t>
      </w:r>
      <w:r w:rsidR="00676B4E">
        <w:rPr>
          <w:rFonts w:ascii="Arial" w:hAnsi="Arial" w:cs="Arial"/>
          <w:sz w:val="22"/>
          <w:szCs w:val="22"/>
        </w:rPr>
        <w:t xml:space="preserve"> Edital SAS </w:t>
      </w:r>
      <w:r w:rsidR="00676B4E" w:rsidRPr="002614FC">
        <w:rPr>
          <w:rFonts w:ascii="Arial" w:hAnsi="Arial" w:cs="Arial"/>
          <w:sz w:val="22"/>
          <w:szCs w:val="22"/>
        </w:rPr>
        <w:t>0</w:t>
      </w:r>
      <w:r w:rsidR="002614FC" w:rsidRPr="002614FC">
        <w:rPr>
          <w:rFonts w:ascii="Arial" w:hAnsi="Arial" w:cs="Arial"/>
          <w:sz w:val="22"/>
          <w:szCs w:val="22"/>
        </w:rPr>
        <w:t>5</w:t>
      </w:r>
      <w:r w:rsidRPr="00110098">
        <w:rPr>
          <w:rFonts w:ascii="Arial" w:hAnsi="Arial" w:cs="Arial"/>
          <w:sz w:val="22"/>
          <w:szCs w:val="22"/>
        </w:rPr>
        <w:t>/2023</w:t>
      </w:r>
      <w:r w:rsidR="00676B4E">
        <w:rPr>
          <w:rFonts w:ascii="Arial" w:hAnsi="Arial" w:cs="Arial"/>
          <w:sz w:val="22"/>
          <w:szCs w:val="22"/>
        </w:rPr>
        <w:t xml:space="preserve"> e </w:t>
      </w:r>
      <w:r w:rsidR="00676B4E" w:rsidRPr="00676B4E">
        <w:rPr>
          <w:rFonts w:ascii="Arial" w:hAnsi="Arial" w:cs="Arial"/>
          <w:sz w:val="22"/>
          <w:szCs w:val="22"/>
        </w:rPr>
        <w:t>da Portaria MDS nº 898/2023</w:t>
      </w:r>
      <w:r w:rsidR="00666837" w:rsidRPr="00110098">
        <w:rPr>
          <w:rFonts w:ascii="Arial" w:hAnsi="Arial" w:cs="Arial"/>
          <w:sz w:val="22"/>
          <w:szCs w:val="22"/>
        </w:rPr>
        <w:t>, compromete</w:t>
      </w:r>
      <w:r w:rsidR="00676B4E">
        <w:rPr>
          <w:rFonts w:ascii="Arial" w:hAnsi="Arial" w:cs="Arial"/>
          <w:sz w:val="22"/>
          <w:szCs w:val="22"/>
        </w:rPr>
        <w:t xml:space="preserve">ndo-se a </w:t>
      </w:r>
      <w:r w:rsidR="00676B4E" w:rsidRPr="00676B4E">
        <w:rPr>
          <w:rFonts w:ascii="Arial" w:hAnsi="Arial" w:cs="Arial"/>
          <w:sz w:val="22"/>
          <w:szCs w:val="22"/>
        </w:rPr>
        <w:t>observar a legislação aplicável bem como os termos e as condições a seguir aduzidas.</w:t>
      </w:r>
    </w:p>
    <w:p w:rsidR="00DA6E71" w:rsidRPr="00110098" w:rsidRDefault="00DA6E71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>TERMOS E CONDIÇÕES</w:t>
      </w:r>
    </w:p>
    <w:p w:rsidR="00110098" w:rsidRDefault="00110098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76B4E" w:rsidRDefault="00666837" w:rsidP="009A3A6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>Cláusu</w:t>
      </w:r>
      <w:r w:rsidR="00DA6E71" w:rsidRPr="00110098">
        <w:rPr>
          <w:rFonts w:ascii="Arial" w:hAnsi="Arial" w:cs="Arial"/>
          <w:sz w:val="22"/>
          <w:szCs w:val="22"/>
        </w:rPr>
        <w:t xml:space="preserve">la Primeira: O Município </w:t>
      </w:r>
      <w:r w:rsidRPr="00110098">
        <w:rPr>
          <w:rFonts w:ascii="Arial" w:hAnsi="Arial" w:cs="Arial"/>
          <w:sz w:val="22"/>
          <w:szCs w:val="22"/>
        </w:rPr>
        <w:t>solicitante se compromete a executar as ações necessárias para a distr</w:t>
      </w:r>
      <w:r w:rsidR="00DA6E71" w:rsidRPr="00110098">
        <w:rPr>
          <w:rFonts w:ascii="Arial" w:hAnsi="Arial" w:cs="Arial"/>
          <w:sz w:val="22"/>
          <w:szCs w:val="22"/>
        </w:rPr>
        <w:t xml:space="preserve">ibuição das cestas </w:t>
      </w:r>
      <w:r w:rsidRPr="00110098">
        <w:rPr>
          <w:rFonts w:ascii="Arial" w:hAnsi="Arial" w:cs="Arial"/>
          <w:sz w:val="22"/>
          <w:szCs w:val="22"/>
        </w:rPr>
        <w:t>de alimentos</w:t>
      </w:r>
      <w:r w:rsidR="009A3A68">
        <w:rPr>
          <w:rFonts w:ascii="Arial" w:hAnsi="Arial" w:cs="Arial"/>
          <w:sz w:val="22"/>
          <w:szCs w:val="22"/>
        </w:rPr>
        <w:t xml:space="preserve">, nos termos deste Instrumento, </w:t>
      </w:r>
      <w:r w:rsidR="009A3A68" w:rsidRPr="00676B4E">
        <w:rPr>
          <w:rFonts w:ascii="Arial" w:hAnsi="Arial" w:cs="Arial"/>
          <w:sz w:val="22"/>
          <w:szCs w:val="22"/>
        </w:rPr>
        <w:t>da Portaria MDS nº 898/</w:t>
      </w:r>
      <w:r w:rsidR="009A3A68">
        <w:rPr>
          <w:rFonts w:ascii="Arial" w:hAnsi="Arial" w:cs="Arial"/>
          <w:sz w:val="22"/>
          <w:szCs w:val="22"/>
        </w:rPr>
        <w:t xml:space="preserve">2023 e </w:t>
      </w:r>
      <w:r w:rsidR="00DA6E71" w:rsidRPr="00110098">
        <w:rPr>
          <w:rFonts w:ascii="Arial" w:hAnsi="Arial" w:cs="Arial"/>
          <w:sz w:val="22"/>
          <w:szCs w:val="22"/>
        </w:rPr>
        <w:t>do</w:t>
      </w:r>
      <w:r w:rsidR="009A3A68">
        <w:rPr>
          <w:rFonts w:ascii="Arial" w:hAnsi="Arial" w:cs="Arial"/>
          <w:sz w:val="22"/>
          <w:szCs w:val="22"/>
        </w:rPr>
        <w:t xml:space="preserve"> Edital </w:t>
      </w:r>
      <w:r w:rsidR="009A3A68" w:rsidRPr="000174E3">
        <w:rPr>
          <w:rFonts w:ascii="Arial" w:hAnsi="Arial" w:cs="Arial"/>
          <w:sz w:val="22"/>
          <w:szCs w:val="22"/>
        </w:rPr>
        <w:t>SAS 0</w:t>
      </w:r>
      <w:r w:rsidR="000174E3" w:rsidRPr="000174E3">
        <w:rPr>
          <w:rFonts w:ascii="Arial" w:hAnsi="Arial" w:cs="Arial"/>
          <w:sz w:val="22"/>
          <w:szCs w:val="22"/>
        </w:rPr>
        <w:t>5</w:t>
      </w:r>
      <w:r w:rsidR="00DA6E71" w:rsidRPr="00110098">
        <w:rPr>
          <w:rFonts w:ascii="Arial" w:hAnsi="Arial" w:cs="Arial"/>
          <w:sz w:val="22"/>
          <w:szCs w:val="22"/>
        </w:rPr>
        <w:t>/2023.</w:t>
      </w:r>
    </w:p>
    <w:p w:rsidR="00DA6E71" w:rsidRPr="00110098" w:rsidRDefault="00DA6E71" w:rsidP="009A3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6E71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Cláusula Segunda: </w:t>
      </w:r>
      <w:r w:rsidR="00DA6E71" w:rsidRPr="00110098">
        <w:rPr>
          <w:rFonts w:ascii="Arial" w:hAnsi="Arial" w:cs="Arial"/>
          <w:sz w:val="22"/>
          <w:szCs w:val="22"/>
        </w:rPr>
        <w:t xml:space="preserve">Com a finalidade de otimizar tempo de resposta e logística para o atendimento das demandas por cestas alimentares, o Ministério do Desenvolvimento e Assistência Social, Família e Combate à Fome e o Governo do Estado do Rio Grande do Sul definiram que </w:t>
      </w:r>
      <w:r w:rsidR="0099665A">
        <w:rPr>
          <w:rFonts w:ascii="Arial" w:hAnsi="Arial" w:cs="Arial"/>
          <w:sz w:val="22"/>
          <w:szCs w:val="22"/>
        </w:rPr>
        <w:t xml:space="preserve">a </w:t>
      </w:r>
      <w:bookmarkStart w:id="0" w:name="_GoBack"/>
      <w:bookmarkEnd w:id="0"/>
      <w:r w:rsidR="00DA6E71" w:rsidRPr="00110098">
        <w:rPr>
          <w:rFonts w:ascii="Arial" w:hAnsi="Arial" w:cs="Arial"/>
          <w:sz w:val="22"/>
          <w:szCs w:val="22"/>
        </w:rPr>
        <w:t xml:space="preserve">retirada por parte do município será </w:t>
      </w:r>
      <w:r w:rsidR="00DA6E71" w:rsidRPr="007B7FDC">
        <w:rPr>
          <w:rFonts w:ascii="Arial" w:hAnsi="Arial" w:cs="Arial"/>
          <w:sz w:val="22"/>
          <w:szCs w:val="22"/>
        </w:rPr>
        <w:t>na UA/Canoas – Companhia Nacional de Abastecimento – CONAB (Rua Santo Antônio, 465, Mato Grande, Canoas/RS, 92320-210)</w:t>
      </w:r>
    </w:p>
    <w:p w:rsidR="00666837" w:rsidRPr="00110098" w:rsidRDefault="00666837" w:rsidP="001100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Cláusula Terceira - Das obrigações do </w:t>
      </w:r>
      <w:r w:rsidR="00DA6E71" w:rsidRPr="00110098">
        <w:rPr>
          <w:rFonts w:ascii="Arial" w:hAnsi="Arial" w:cs="Arial"/>
          <w:sz w:val="22"/>
          <w:szCs w:val="22"/>
        </w:rPr>
        <w:t>município:</w:t>
      </w:r>
    </w:p>
    <w:p w:rsidR="00666837" w:rsidRPr="00110098" w:rsidRDefault="00DA6E71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>3.1. Compete ao município</w:t>
      </w:r>
      <w:r w:rsidR="00666837" w:rsidRPr="00110098">
        <w:rPr>
          <w:rFonts w:ascii="Arial" w:hAnsi="Arial" w:cs="Arial"/>
          <w:sz w:val="22"/>
          <w:szCs w:val="22"/>
        </w:rPr>
        <w:t>, sem prejuízo de outras ações que se façam necessárias à plena execução da distribuição:</w:t>
      </w: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>I - indicar o setor (secretaria, diretoria, coordenação ou outro) do</w:t>
      </w:r>
      <w:r w:rsidR="00DA6E71" w:rsidRPr="00110098">
        <w:rPr>
          <w:rFonts w:ascii="Arial" w:hAnsi="Arial" w:cs="Arial"/>
          <w:sz w:val="22"/>
          <w:szCs w:val="22"/>
        </w:rPr>
        <w:t xml:space="preserve"> município </w:t>
      </w:r>
      <w:r w:rsidRPr="00110098">
        <w:rPr>
          <w:rFonts w:ascii="Arial" w:hAnsi="Arial" w:cs="Arial"/>
          <w:sz w:val="22"/>
          <w:szCs w:val="22"/>
        </w:rPr>
        <w:t>responsável pela gestão, coordenação e distribuição dos gêneros alimentícios;</w:t>
      </w: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>II - indicar servidor</w:t>
      </w:r>
      <w:r w:rsidR="009A3A68">
        <w:rPr>
          <w:rFonts w:ascii="Arial" w:hAnsi="Arial" w:cs="Arial"/>
          <w:sz w:val="22"/>
          <w:szCs w:val="22"/>
        </w:rPr>
        <w:t xml:space="preserve"> </w:t>
      </w:r>
      <w:r w:rsidRPr="00110098">
        <w:rPr>
          <w:rFonts w:ascii="Arial" w:hAnsi="Arial" w:cs="Arial"/>
          <w:sz w:val="22"/>
          <w:szCs w:val="22"/>
        </w:rPr>
        <w:t>(a) para coordenação geral da ação de distribuição, que deverá acompanhar e fiscalizar a retirada das cestas e entregar ao público beneficiário, bem como prestar contas da ação;</w:t>
      </w: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III - identificar as famílias mais vulneráveis, em situação de insegurança alimentar e nutricional, que </w:t>
      </w:r>
      <w:r w:rsidR="00DA6E71" w:rsidRPr="00110098">
        <w:rPr>
          <w:rFonts w:ascii="Arial" w:hAnsi="Arial" w:cs="Arial"/>
          <w:sz w:val="22"/>
          <w:szCs w:val="22"/>
        </w:rPr>
        <w:t>receberão as cestas de alimentos</w:t>
      </w:r>
      <w:r w:rsidRPr="00110098">
        <w:rPr>
          <w:rFonts w:ascii="Arial" w:hAnsi="Arial" w:cs="Arial"/>
          <w:sz w:val="22"/>
          <w:szCs w:val="22"/>
        </w:rPr>
        <w:t>;</w:t>
      </w: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>IV - indicar a quantidade de cestas de alimentos que pretende distribuir;</w:t>
      </w:r>
    </w:p>
    <w:p w:rsidR="00666837" w:rsidRPr="00110098" w:rsidRDefault="00666837" w:rsidP="009A3A6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V - se responsabilizar pela logística de transporte e acondicionamento para retirada das cestas </w:t>
      </w:r>
      <w:r w:rsidR="00DA6E71" w:rsidRPr="00110098">
        <w:rPr>
          <w:rFonts w:ascii="Arial" w:hAnsi="Arial" w:cs="Arial"/>
          <w:sz w:val="22"/>
          <w:szCs w:val="22"/>
        </w:rPr>
        <w:t>alimentares no local</w:t>
      </w:r>
      <w:r w:rsidRPr="00110098">
        <w:rPr>
          <w:rFonts w:ascii="Arial" w:hAnsi="Arial" w:cs="Arial"/>
          <w:sz w:val="22"/>
          <w:szCs w:val="22"/>
        </w:rPr>
        <w:t xml:space="preserve"> indicado pelo </w:t>
      </w:r>
      <w:r w:rsidR="009A3A68">
        <w:rPr>
          <w:rFonts w:ascii="Arial" w:hAnsi="Arial" w:cs="Arial"/>
          <w:sz w:val="22"/>
          <w:szCs w:val="22"/>
        </w:rPr>
        <w:t xml:space="preserve">Governo do Estado, </w:t>
      </w:r>
      <w:r w:rsidR="009A3A68" w:rsidRPr="00676B4E">
        <w:rPr>
          <w:rFonts w:ascii="Arial" w:hAnsi="Arial" w:cs="Arial"/>
          <w:sz w:val="22"/>
          <w:szCs w:val="22"/>
        </w:rPr>
        <w:t>incluindo o serviço de braçagem para carregament</w:t>
      </w:r>
      <w:r w:rsidR="009A3A68">
        <w:rPr>
          <w:rFonts w:ascii="Arial" w:hAnsi="Arial" w:cs="Arial"/>
          <w:sz w:val="22"/>
          <w:szCs w:val="22"/>
        </w:rPr>
        <w:t>o e descarregamento das cestas;</w:t>
      </w: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>VI - indicar o local para o armazenamento das cestas até que sejam distribuídas;</w:t>
      </w:r>
    </w:p>
    <w:p w:rsidR="00666837" w:rsidRPr="00110098" w:rsidRDefault="009A3A68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 - </w:t>
      </w:r>
      <w:r w:rsidRPr="00676B4E">
        <w:rPr>
          <w:rFonts w:ascii="Arial" w:hAnsi="Arial" w:cs="Arial"/>
          <w:sz w:val="22"/>
          <w:szCs w:val="22"/>
        </w:rPr>
        <w:t xml:space="preserve">manter, pelo prazo de </w:t>
      </w:r>
      <w:proofErr w:type="gramStart"/>
      <w:r w:rsidRPr="00676B4E">
        <w:rPr>
          <w:rFonts w:ascii="Arial" w:hAnsi="Arial" w:cs="Arial"/>
          <w:sz w:val="22"/>
          <w:szCs w:val="22"/>
        </w:rPr>
        <w:t>5</w:t>
      </w:r>
      <w:proofErr w:type="gramEnd"/>
      <w:r w:rsidRPr="00676B4E">
        <w:rPr>
          <w:rFonts w:ascii="Arial" w:hAnsi="Arial" w:cs="Arial"/>
          <w:sz w:val="22"/>
          <w:szCs w:val="22"/>
        </w:rPr>
        <w:t xml:space="preserve"> (cinco) anos</w:t>
      </w:r>
      <w:r w:rsidRPr="00110098">
        <w:rPr>
          <w:rFonts w:ascii="Arial" w:hAnsi="Arial" w:cs="Arial"/>
          <w:sz w:val="22"/>
          <w:szCs w:val="22"/>
        </w:rPr>
        <w:t xml:space="preserve"> </w:t>
      </w:r>
      <w:r w:rsidR="00666837" w:rsidRPr="00110098">
        <w:rPr>
          <w:rFonts w:ascii="Arial" w:hAnsi="Arial" w:cs="Arial"/>
          <w:sz w:val="22"/>
          <w:szCs w:val="22"/>
        </w:rPr>
        <w:t>a guarda da relação de beneficiários a serem contemp</w:t>
      </w:r>
      <w:r w:rsidR="0046661B" w:rsidRPr="00110098">
        <w:rPr>
          <w:rFonts w:ascii="Arial" w:hAnsi="Arial" w:cs="Arial"/>
          <w:sz w:val="22"/>
          <w:szCs w:val="22"/>
        </w:rPr>
        <w:t>lados com as cestas alimentares</w:t>
      </w:r>
      <w:r w:rsidR="00666837" w:rsidRPr="00110098">
        <w:rPr>
          <w:rFonts w:ascii="Arial" w:hAnsi="Arial" w:cs="Arial"/>
          <w:sz w:val="22"/>
          <w:szCs w:val="22"/>
        </w:rPr>
        <w:t>, contendo nome, NIS ou CPF e a assinatura dos recebedores;</w:t>
      </w: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>VIII - distri</w:t>
      </w:r>
      <w:r w:rsidR="0046661B" w:rsidRPr="00110098">
        <w:rPr>
          <w:rFonts w:ascii="Arial" w:hAnsi="Arial" w:cs="Arial"/>
          <w:sz w:val="22"/>
          <w:szCs w:val="22"/>
        </w:rPr>
        <w:t>buir gratuitamente os alimentos</w:t>
      </w:r>
      <w:r w:rsidRPr="00110098">
        <w:rPr>
          <w:rFonts w:ascii="Arial" w:hAnsi="Arial" w:cs="Arial"/>
          <w:sz w:val="22"/>
          <w:szCs w:val="22"/>
        </w:rPr>
        <w:t>;</w:t>
      </w: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 w:rsidRPr="00110098">
        <w:rPr>
          <w:rFonts w:ascii="Arial" w:hAnsi="Arial" w:cs="Arial"/>
          <w:sz w:val="22"/>
          <w:szCs w:val="22"/>
        </w:rPr>
        <w:t xml:space="preserve">IX - repassar informações e toda documentação necessária </w:t>
      </w:r>
      <w:r w:rsidR="0046661B" w:rsidRPr="00110098">
        <w:rPr>
          <w:rFonts w:ascii="Arial" w:hAnsi="Arial" w:cs="Arial"/>
          <w:sz w:val="22"/>
          <w:szCs w:val="22"/>
        </w:rPr>
        <w:t xml:space="preserve">preferencialmente </w:t>
      </w:r>
      <w:r w:rsidR="00110098">
        <w:rPr>
          <w:rFonts w:ascii="Arial" w:hAnsi="Arial" w:cs="Arial"/>
          <w:sz w:val="22"/>
          <w:szCs w:val="22"/>
        </w:rPr>
        <w:t>a</w:t>
      </w:r>
      <w:r w:rsidR="0046661B" w:rsidRPr="00110098">
        <w:rPr>
          <w:rFonts w:ascii="Arial" w:hAnsi="Arial" w:cs="Arial"/>
          <w:sz w:val="22"/>
          <w:szCs w:val="22"/>
        </w:rPr>
        <w:t xml:space="preserve">o Conselho Municipal de Segurança Alimentar e Nutricional ou então na sua ausência o Conselho Municipal de Assistência Social </w:t>
      </w:r>
      <w:r w:rsidRPr="00110098">
        <w:rPr>
          <w:rFonts w:ascii="Arial" w:hAnsi="Arial" w:cs="Arial"/>
          <w:sz w:val="22"/>
          <w:szCs w:val="22"/>
        </w:rPr>
        <w:t>para que possa acompanhar e fiscalizar a ação de distribuição das cestas;</w:t>
      </w:r>
    </w:p>
    <w:p w:rsidR="00666837" w:rsidRPr="00110098" w:rsidRDefault="0046661B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X - prestar contas da ação, </w:t>
      </w:r>
      <w:r w:rsidR="00666837" w:rsidRPr="00110098">
        <w:rPr>
          <w:rFonts w:ascii="Arial" w:hAnsi="Arial" w:cs="Arial"/>
          <w:sz w:val="22"/>
          <w:szCs w:val="22"/>
        </w:rPr>
        <w:t>no prazo de até 60 (sessenta) dias corridos após distribuição dos alimentos, por meio de Relatório de Execução acompanhado da relação de beneficiários;</w:t>
      </w: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XI - </w:t>
      </w:r>
      <w:r w:rsidR="009A3A68" w:rsidRPr="00676B4E">
        <w:rPr>
          <w:rFonts w:ascii="Arial" w:hAnsi="Arial" w:cs="Arial"/>
          <w:sz w:val="22"/>
          <w:szCs w:val="22"/>
        </w:rPr>
        <w:t>apresentar ao Ministério do Desenvolvimento, Assistência Social, Família e Combate à Fome informaç</w:t>
      </w:r>
      <w:r w:rsidR="009A3A68">
        <w:rPr>
          <w:rFonts w:ascii="Arial" w:hAnsi="Arial" w:cs="Arial"/>
          <w:sz w:val="22"/>
          <w:szCs w:val="22"/>
        </w:rPr>
        <w:t>ões que se fizerem necessárias.</w:t>
      </w: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>3.2. Em função da urgência e emergência do atendimento à populaçã</w:t>
      </w:r>
      <w:r w:rsidR="0046661B" w:rsidRPr="00110098">
        <w:rPr>
          <w:rFonts w:ascii="Arial" w:hAnsi="Arial" w:cs="Arial"/>
          <w:sz w:val="22"/>
          <w:szCs w:val="22"/>
        </w:rPr>
        <w:t>o necessitada, o município</w:t>
      </w:r>
      <w:r w:rsidRPr="00110098">
        <w:rPr>
          <w:rFonts w:ascii="Arial" w:hAnsi="Arial" w:cs="Arial"/>
          <w:sz w:val="22"/>
          <w:szCs w:val="22"/>
        </w:rPr>
        <w:t xml:space="preserve"> se compromete a distribuir as cestas de alimentos às famílias beneficiárias no prazo de até 15 (quinze) dias corridos, contados a partir da retirada do alimento </w:t>
      </w:r>
      <w:r w:rsidR="0046661B" w:rsidRPr="00110098">
        <w:rPr>
          <w:rFonts w:ascii="Arial" w:hAnsi="Arial" w:cs="Arial"/>
          <w:sz w:val="22"/>
          <w:szCs w:val="22"/>
        </w:rPr>
        <w:t>na CONAB Canoas.</w:t>
      </w:r>
    </w:p>
    <w:p w:rsidR="009A3A6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3.3. </w:t>
      </w:r>
      <w:r w:rsidR="009A3A68" w:rsidRPr="00676B4E">
        <w:rPr>
          <w:rFonts w:ascii="Arial" w:hAnsi="Arial" w:cs="Arial"/>
          <w:sz w:val="22"/>
          <w:szCs w:val="22"/>
        </w:rPr>
        <w:t xml:space="preserve">A responsabilidade pelos compromissos assumidos no presente Termo de Aceite é única e exclusiva do Município requisitante, conforme o caso, não se admitindo, em qualquer hipótese, a alegação </w:t>
      </w:r>
      <w:r w:rsidR="009A3A68" w:rsidRPr="00676B4E">
        <w:rPr>
          <w:rFonts w:ascii="Arial" w:hAnsi="Arial" w:cs="Arial"/>
          <w:sz w:val="22"/>
          <w:szCs w:val="22"/>
        </w:rPr>
        <w:lastRenderedPageBreak/>
        <w:t>de que a responsabilidade pelo seu descumprimento é de entidade ou pessoas admitidas para auxiliar na açã</w:t>
      </w:r>
      <w:r w:rsidR="009A3A68">
        <w:rPr>
          <w:rFonts w:ascii="Arial" w:hAnsi="Arial" w:cs="Arial"/>
          <w:sz w:val="22"/>
          <w:szCs w:val="22"/>
        </w:rPr>
        <w:t>o de distribuição de alimentos.</w:t>
      </w:r>
    </w:p>
    <w:p w:rsid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3.4. </w:t>
      </w:r>
      <w:r w:rsidR="009A3A68" w:rsidRPr="00676B4E">
        <w:rPr>
          <w:rFonts w:ascii="Arial" w:hAnsi="Arial" w:cs="Arial"/>
          <w:sz w:val="22"/>
          <w:szCs w:val="22"/>
        </w:rPr>
        <w:t xml:space="preserve">Em hipótese alguma a Ação de Distribuição de Alimentos poderá ser utilizada para promoção pessoal ou política de qualquer pessoa, devendo os beneficiários </w:t>
      </w:r>
      <w:proofErr w:type="gramStart"/>
      <w:r w:rsidR="009A3A68" w:rsidRPr="00676B4E">
        <w:rPr>
          <w:rFonts w:ascii="Arial" w:hAnsi="Arial" w:cs="Arial"/>
          <w:sz w:val="22"/>
          <w:szCs w:val="22"/>
        </w:rPr>
        <w:t>serem</w:t>
      </w:r>
      <w:proofErr w:type="gramEnd"/>
      <w:r w:rsidR="009A3A68" w:rsidRPr="00676B4E">
        <w:rPr>
          <w:rFonts w:ascii="Arial" w:hAnsi="Arial" w:cs="Arial"/>
          <w:sz w:val="22"/>
          <w:szCs w:val="22"/>
        </w:rPr>
        <w:t xml:space="preserve"> atendidos independente de convicção religiosa, política ou filosófica, raça, sexo, cor, e quaisquer </w:t>
      </w:r>
      <w:r w:rsidR="009A3A68">
        <w:rPr>
          <w:rFonts w:ascii="Arial" w:hAnsi="Arial" w:cs="Arial"/>
          <w:sz w:val="22"/>
          <w:szCs w:val="22"/>
        </w:rPr>
        <w:t>outras formas de discriminação.</w:t>
      </w:r>
    </w:p>
    <w:p w:rsidR="009A3A68" w:rsidRDefault="009A3A68" w:rsidP="009A3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837" w:rsidRPr="009A3A6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A3A68">
        <w:rPr>
          <w:rFonts w:ascii="Arial" w:hAnsi="Arial" w:cs="Arial"/>
          <w:sz w:val="22"/>
          <w:szCs w:val="22"/>
        </w:rPr>
        <w:t>Cláusula Quarta - Do descumprimento do Termo de Aceite</w:t>
      </w:r>
    </w:p>
    <w:p w:rsidR="00666837" w:rsidRPr="009A3A6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A3A68">
        <w:rPr>
          <w:rFonts w:ascii="Arial" w:hAnsi="Arial" w:cs="Arial"/>
          <w:sz w:val="22"/>
          <w:szCs w:val="22"/>
        </w:rPr>
        <w:t xml:space="preserve">4.1. </w:t>
      </w:r>
      <w:r w:rsidR="009A3A68" w:rsidRPr="009A3A68">
        <w:rPr>
          <w:rFonts w:ascii="Arial" w:hAnsi="Arial" w:cs="Arial"/>
          <w:sz w:val="22"/>
          <w:szCs w:val="22"/>
        </w:rPr>
        <w:t xml:space="preserve">O descumprimento deste Termo, quando verificado por Órgãos de Controle ou pelo Ministério do Desenvolvimento, Assistência Social, Família e Combate à Fome, </w:t>
      </w:r>
      <w:proofErr w:type="gramStart"/>
      <w:r w:rsidR="009A3A68" w:rsidRPr="009A3A68">
        <w:rPr>
          <w:rFonts w:ascii="Arial" w:hAnsi="Arial" w:cs="Arial"/>
          <w:sz w:val="22"/>
          <w:szCs w:val="22"/>
        </w:rPr>
        <w:t>poderá implicar</w:t>
      </w:r>
      <w:proofErr w:type="gramEnd"/>
      <w:r w:rsidR="009A3A68" w:rsidRPr="009A3A68">
        <w:rPr>
          <w:rFonts w:ascii="Arial" w:hAnsi="Arial" w:cs="Arial"/>
          <w:sz w:val="22"/>
          <w:szCs w:val="22"/>
        </w:rPr>
        <w:t xml:space="preserve"> no ressarcimento ao erário do montante correspondente ao valor total das cestas emergenciais recebidas, obedecidas as condições estabelecidas na Portaria MDS nº 898/2023 e ressalvadas as situações decorrentes de caso fortuito ou de força maior devidamente comprovadas.</w:t>
      </w:r>
    </w:p>
    <w:p w:rsidR="00666837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A3A68">
        <w:rPr>
          <w:rFonts w:ascii="Arial" w:hAnsi="Arial" w:cs="Arial"/>
          <w:sz w:val="22"/>
          <w:szCs w:val="22"/>
        </w:rPr>
        <w:t xml:space="preserve">4.2 </w:t>
      </w:r>
      <w:r w:rsidR="009A3A68" w:rsidRPr="009A3A68">
        <w:rPr>
          <w:rFonts w:ascii="Arial" w:hAnsi="Arial" w:cs="Arial"/>
          <w:sz w:val="22"/>
          <w:szCs w:val="22"/>
        </w:rPr>
        <w:t>O não ressarcimento dos valores acima citados implicará na adoção de medidas administrativas para recuperação do dano ao Erário, com</w:t>
      </w:r>
      <w:r w:rsidR="009A3A68" w:rsidRPr="00676B4E">
        <w:rPr>
          <w:rFonts w:ascii="Arial" w:hAnsi="Arial" w:cs="Arial"/>
          <w:sz w:val="22"/>
          <w:szCs w:val="22"/>
        </w:rPr>
        <w:t xml:space="preserve"> providências relacionadas à inscrição dos devedores nos cadastros de in</w:t>
      </w:r>
      <w:r w:rsidR="009A3A68">
        <w:rPr>
          <w:rFonts w:ascii="Arial" w:hAnsi="Arial" w:cs="Arial"/>
          <w:sz w:val="22"/>
          <w:szCs w:val="22"/>
        </w:rPr>
        <w:t>adimplência do Governo Federal.</w:t>
      </w:r>
    </w:p>
    <w:p w:rsidR="009A3A68" w:rsidRPr="00110098" w:rsidRDefault="009A3A68" w:rsidP="009A3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837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>Cláusula Quinta:</w:t>
      </w:r>
      <w:r w:rsidR="0046661B" w:rsidRPr="00110098">
        <w:rPr>
          <w:rFonts w:ascii="Arial" w:hAnsi="Arial" w:cs="Arial"/>
          <w:sz w:val="22"/>
          <w:szCs w:val="22"/>
        </w:rPr>
        <w:t xml:space="preserve"> </w:t>
      </w:r>
      <w:r w:rsidR="009A3A68" w:rsidRPr="00676B4E">
        <w:rPr>
          <w:rFonts w:ascii="Arial" w:hAnsi="Arial" w:cs="Arial"/>
          <w:sz w:val="22"/>
          <w:szCs w:val="22"/>
        </w:rPr>
        <w:t>O presente Termo de Aceite não garante o recebimento das cestas emergenciais pleiteadas. O atendimento da demanda dependerá da disponibilidade orçamentária e financeira do MDS, bem como da disponibilidade de ces</w:t>
      </w:r>
      <w:r w:rsidR="009A3A68">
        <w:rPr>
          <w:rFonts w:ascii="Arial" w:hAnsi="Arial" w:cs="Arial"/>
          <w:sz w:val="22"/>
          <w:szCs w:val="22"/>
        </w:rPr>
        <w:t>tas previstas para cada região.</w:t>
      </w:r>
    </w:p>
    <w:p w:rsidR="00061D6A" w:rsidRPr="00110098" w:rsidRDefault="00061D6A" w:rsidP="009A3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837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Cláusula Sexta: O (A) Prefeito </w:t>
      </w:r>
      <w:r w:rsidR="0046661B" w:rsidRPr="00110098">
        <w:rPr>
          <w:rFonts w:ascii="Arial" w:hAnsi="Arial" w:cs="Arial"/>
          <w:sz w:val="22"/>
          <w:szCs w:val="22"/>
        </w:rPr>
        <w:t xml:space="preserve">(a) </w:t>
      </w:r>
      <w:r w:rsidRPr="00110098">
        <w:rPr>
          <w:rFonts w:ascii="Arial" w:hAnsi="Arial" w:cs="Arial"/>
          <w:sz w:val="22"/>
          <w:szCs w:val="22"/>
        </w:rPr>
        <w:t>declara aceitar, sem ressalvas, as condições constantes deste Termo e dos demais documentos relativos à Ação de Distribuição de Alimentos e estar ciente de suas obrigações no processo.</w:t>
      </w:r>
    </w:p>
    <w:p w:rsidR="00061D6A" w:rsidRPr="00110098" w:rsidRDefault="00061D6A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Nesses termos, </w:t>
      </w:r>
      <w:r w:rsidR="00061D6A">
        <w:rPr>
          <w:rFonts w:ascii="Arial" w:hAnsi="Arial" w:cs="Arial"/>
          <w:sz w:val="22"/>
          <w:szCs w:val="22"/>
        </w:rPr>
        <w:t>o município</w:t>
      </w:r>
      <w:r w:rsidRPr="00110098">
        <w:rPr>
          <w:rFonts w:ascii="Arial" w:hAnsi="Arial" w:cs="Arial"/>
          <w:sz w:val="22"/>
          <w:szCs w:val="22"/>
        </w:rPr>
        <w:t xml:space="preserve"> manifesta interesse em participar da Ação de Distribuição de Alimentos em caráter emergencial e complementar.</w:t>
      </w:r>
    </w:p>
    <w:p w:rsidR="00666837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61D6A" w:rsidRPr="00110098" w:rsidRDefault="00061D6A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66837" w:rsidRPr="00110098" w:rsidRDefault="0046661B" w:rsidP="00061D6A">
      <w:pPr>
        <w:spacing w:line="276" w:lineRule="auto"/>
        <w:ind w:firstLine="708"/>
        <w:jc w:val="right"/>
        <w:rPr>
          <w:rFonts w:ascii="Arial" w:hAnsi="Arial" w:cs="Arial"/>
          <w:color w:val="FF0000"/>
          <w:sz w:val="22"/>
          <w:szCs w:val="22"/>
        </w:rPr>
      </w:pPr>
      <w:r w:rsidRPr="00110098">
        <w:rPr>
          <w:rFonts w:ascii="Arial" w:hAnsi="Arial" w:cs="Arial"/>
          <w:color w:val="FF0000"/>
          <w:sz w:val="22"/>
          <w:szCs w:val="22"/>
        </w:rPr>
        <w:t>Canoas</w:t>
      </w:r>
      <w:r w:rsidR="00666837" w:rsidRPr="00110098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10098">
        <w:rPr>
          <w:rFonts w:ascii="Arial" w:hAnsi="Arial" w:cs="Arial"/>
          <w:color w:val="FF0000"/>
          <w:sz w:val="22"/>
          <w:szCs w:val="22"/>
        </w:rPr>
        <w:t>XX</w:t>
      </w:r>
      <w:r w:rsidR="00666837" w:rsidRPr="00110098">
        <w:rPr>
          <w:rFonts w:ascii="Arial" w:hAnsi="Arial" w:cs="Arial"/>
          <w:color w:val="FF0000"/>
          <w:sz w:val="22"/>
          <w:szCs w:val="22"/>
        </w:rPr>
        <w:t xml:space="preserve"> de </w:t>
      </w:r>
      <w:r w:rsidRPr="00110098">
        <w:rPr>
          <w:rFonts w:ascii="Arial" w:hAnsi="Arial" w:cs="Arial"/>
          <w:color w:val="FF0000"/>
          <w:sz w:val="22"/>
          <w:szCs w:val="22"/>
        </w:rPr>
        <w:t>outubro de 2023</w:t>
      </w: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66837" w:rsidRPr="00110098" w:rsidRDefault="00666837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334D5" w:rsidRPr="00110098" w:rsidRDefault="000334D5" w:rsidP="0011009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76B4E" w:rsidRPr="00676B4E" w:rsidRDefault="00666837" w:rsidP="009A3A68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110098">
        <w:rPr>
          <w:rFonts w:ascii="Arial" w:hAnsi="Arial" w:cs="Arial"/>
          <w:sz w:val="22"/>
          <w:szCs w:val="22"/>
        </w:rPr>
        <w:t xml:space="preserve">Assinatura e Carimbo do Chefe do Poder Executivo </w:t>
      </w:r>
      <w:r w:rsidR="000334D5" w:rsidRPr="00110098">
        <w:rPr>
          <w:rFonts w:ascii="Arial" w:hAnsi="Arial" w:cs="Arial"/>
          <w:sz w:val="22"/>
          <w:szCs w:val="22"/>
        </w:rPr>
        <w:t>Municipal</w:t>
      </w:r>
    </w:p>
    <w:sectPr w:rsidR="00676B4E" w:rsidRPr="00676B4E" w:rsidSect="00291202">
      <w:headerReference w:type="default" r:id="rId7"/>
      <w:footerReference w:type="default" r:id="rId8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ADC" w:rsidRDefault="00E33ADC" w:rsidP="00047F8A">
      <w:r>
        <w:separator/>
      </w:r>
    </w:p>
  </w:endnote>
  <w:endnote w:type="continuationSeparator" w:id="1">
    <w:p w:rsidR="00E33ADC" w:rsidRDefault="00E33ADC" w:rsidP="0004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1F" w:rsidRPr="00613204" w:rsidRDefault="0019291F" w:rsidP="00B95D5F">
    <w:pPr>
      <w:pStyle w:val="Rodap"/>
      <w:contextualSpacing/>
      <w:jc w:val="center"/>
      <w:rPr>
        <w:rFonts w:ascii="Algerian" w:hAnsi="Algeri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ADC" w:rsidRDefault="00E33ADC" w:rsidP="00047F8A">
      <w:r>
        <w:separator/>
      </w:r>
    </w:p>
  </w:footnote>
  <w:footnote w:type="continuationSeparator" w:id="1">
    <w:p w:rsidR="00E33ADC" w:rsidRDefault="00E33ADC" w:rsidP="00047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A" w:rsidRDefault="00047F8A" w:rsidP="00047F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47F8A"/>
    <w:rsid w:val="00004AC6"/>
    <w:rsid w:val="000174E3"/>
    <w:rsid w:val="000334D5"/>
    <w:rsid w:val="0004465B"/>
    <w:rsid w:val="00047F8A"/>
    <w:rsid w:val="00061D6A"/>
    <w:rsid w:val="00097ACF"/>
    <w:rsid w:val="000A33A7"/>
    <w:rsid w:val="000D0C73"/>
    <w:rsid w:val="000D2606"/>
    <w:rsid w:val="00110098"/>
    <w:rsid w:val="001169A4"/>
    <w:rsid w:val="0012478B"/>
    <w:rsid w:val="001342B5"/>
    <w:rsid w:val="00160E75"/>
    <w:rsid w:val="00183189"/>
    <w:rsid w:val="0019291F"/>
    <w:rsid w:val="001A73E9"/>
    <w:rsid w:val="001D2B9D"/>
    <w:rsid w:val="001E48F7"/>
    <w:rsid w:val="001F045B"/>
    <w:rsid w:val="001F4CC3"/>
    <w:rsid w:val="00204581"/>
    <w:rsid w:val="002047C6"/>
    <w:rsid w:val="00243FDF"/>
    <w:rsid w:val="00250A9B"/>
    <w:rsid w:val="002614FC"/>
    <w:rsid w:val="00274FE5"/>
    <w:rsid w:val="00291202"/>
    <w:rsid w:val="002C236D"/>
    <w:rsid w:val="002C54A1"/>
    <w:rsid w:val="002E5E70"/>
    <w:rsid w:val="00332632"/>
    <w:rsid w:val="003448F3"/>
    <w:rsid w:val="00347106"/>
    <w:rsid w:val="00384A2E"/>
    <w:rsid w:val="003A7393"/>
    <w:rsid w:val="003B0FFE"/>
    <w:rsid w:val="003B67DB"/>
    <w:rsid w:val="003E2990"/>
    <w:rsid w:val="003F1B4C"/>
    <w:rsid w:val="003F3822"/>
    <w:rsid w:val="00401C12"/>
    <w:rsid w:val="004122D1"/>
    <w:rsid w:val="00422471"/>
    <w:rsid w:val="004344DB"/>
    <w:rsid w:val="0046661B"/>
    <w:rsid w:val="00474B00"/>
    <w:rsid w:val="004B0B9E"/>
    <w:rsid w:val="004B1FD4"/>
    <w:rsid w:val="004C2E8F"/>
    <w:rsid w:val="004D1AF1"/>
    <w:rsid w:val="004D7F6F"/>
    <w:rsid w:val="004F0AF7"/>
    <w:rsid w:val="00510E08"/>
    <w:rsid w:val="00511D4D"/>
    <w:rsid w:val="00513152"/>
    <w:rsid w:val="0052632B"/>
    <w:rsid w:val="00563BA1"/>
    <w:rsid w:val="0057348E"/>
    <w:rsid w:val="00576503"/>
    <w:rsid w:val="005A1787"/>
    <w:rsid w:val="005E2638"/>
    <w:rsid w:val="005F6984"/>
    <w:rsid w:val="00613204"/>
    <w:rsid w:val="0062075D"/>
    <w:rsid w:val="00627740"/>
    <w:rsid w:val="00643F52"/>
    <w:rsid w:val="00666837"/>
    <w:rsid w:val="006668BA"/>
    <w:rsid w:val="00672F4D"/>
    <w:rsid w:val="00676B4E"/>
    <w:rsid w:val="00684CD1"/>
    <w:rsid w:val="006A130E"/>
    <w:rsid w:val="006D336F"/>
    <w:rsid w:val="006D71FD"/>
    <w:rsid w:val="007065B6"/>
    <w:rsid w:val="00736F0E"/>
    <w:rsid w:val="00737843"/>
    <w:rsid w:val="00753575"/>
    <w:rsid w:val="00760F00"/>
    <w:rsid w:val="00776650"/>
    <w:rsid w:val="007A5170"/>
    <w:rsid w:val="007A7587"/>
    <w:rsid w:val="007B7FDC"/>
    <w:rsid w:val="007C17A8"/>
    <w:rsid w:val="007D6850"/>
    <w:rsid w:val="007E1E4D"/>
    <w:rsid w:val="007E20CB"/>
    <w:rsid w:val="0084016C"/>
    <w:rsid w:val="008540F0"/>
    <w:rsid w:val="008574D4"/>
    <w:rsid w:val="00876D8B"/>
    <w:rsid w:val="008849D1"/>
    <w:rsid w:val="0089128A"/>
    <w:rsid w:val="008D02E9"/>
    <w:rsid w:val="008F1033"/>
    <w:rsid w:val="00910E7E"/>
    <w:rsid w:val="00924458"/>
    <w:rsid w:val="009676B2"/>
    <w:rsid w:val="00991076"/>
    <w:rsid w:val="0099665A"/>
    <w:rsid w:val="009A3A68"/>
    <w:rsid w:val="009A607F"/>
    <w:rsid w:val="009B2B0E"/>
    <w:rsid w:val="009D4802"/>
    <w:rsid w:val="009D6039"/>
    <w:rsid w:val="00A241D9"/>
    <w:rsid w:val="00A308CB"/>
    <w:rsid w:val="00AA1C40"/>
    <w:rsid w:val="00AA3EC9"/>
    <w:rsid w:val="00AA68C1"/>
    <w:rsid w:val="00AD1859"/>
    <w:rsid w:val="00AE7234"/>
    <w:rsid w:val="00B41667"/>
    <w:rsid w:val="00B64F99"/>
    <w:rsid w:val="00B77E2D"/>
    <w:rsid w:val="00B95D5F"/>
    <w:rsid w:val="00BA1490"/>
    <w:rsid w:val="00BB111C"/>
    <w:rsid w:val="00BB4002"/>
    <w:rsid w:val="00BE1312"/>
    <w:rsid w:val="00BE137E"/>
    <w:rsid w:val="00BF32B1"/>
    <w:rsid w:val="00C27D7F"/>
    <w:rsid w:val="00C41ABC"/>
    <w:rsid w:val="00C42C92"/>
    <w:rsid w:val="00C50F6E"/>
    <w:rsid w:val="00C67344"/>
    <w:rsid w:val="00CA3466"/>
    <w:rsid w:val="00D10E1C"/>
    <w:rsid w:val="00D20937"/>
    <w:rsid w:val="00D54235"/>
    <w:rsid w:val="00D65667"/>
    <w:rsid w:val="00D7181C"/>
    <w:rsid w:val="00D777D0"/>
    <w:rsid w:val="00D90F08"/>
    <w:rsid w:val="00DA6C24"/>
    <w:rsid w:val="00DA6E71"/>
    <w:rsid w:val="00DD2F3B"/>
    <w:rsid w:val="00E129AB"/>
    <w:rsid w:val="00E33ADC"/>
    <w:rsid w:val="00E34667"/>
    <w:rsid w:val="00E4560C"/>
    <w:rsid w:val="00E50147"/>
    <w:rsid w:val="00E51E45"/>
    <w:rsid w:val="00E629C3"/>
    <w:rsid w:val="00E67652"/>
    <w:rsid w:val="00EA22FA"/>
    <w:rsid w:val="00EB64D1"/>
    <w:rsid w:val="00ED3213"/>
    <w:rsid w:val="00EE0011"/>
    <w:rsid w:val="00EF24EB"/>
    <w:rsid w:val="00EF40F7"/>
    <w:rsid w:val="00F14476"/>
    <w:rsid w:val="00F21F9C"/>
    <w:rsid w:val="00F619BE"/>
    <w:rsid w:val="00F635C7"/>
    <w:rsid w:val="00FA428E"/>
    <w:rsid w:val="00FA7E35"/>
    <w:rsid w:val="00FE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F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F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7F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7F8A"/>
  </w:style>
  <w:style w:type="paragraph" w:styleId="Rodap">
    <w:name w:val="footer"/>
    <w:basedOn w:val="Normal"/>
    <w:link w:val="RodapChar"/>
    <w:uiPriority w:val="99"/>
    <w:unhideWhenUsed/>
    <w:rsid w:val="00047F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7F8A"/>
  </w:style>
  <w:style w:type="paragraph" w:styleId="Ttulo">
    <w:name w:val="Title"/>
    <w:basedOn w:val="Normal"/>
    <w:next w:val="Normal"/>
    <w:link w:val="TtuloChar"/>
    <w:uiPriority w:val="10"/>
    <w:qFormat/>
    <w:rsid w:val="0067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7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672F4D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666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841B-6735-4FAC-BBB9-1AA7D98B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IMPRENSA</dc:creator>
  <cp:lastModifiedBy>naiane-dotto</cp:lastModifiedBy>
  <cp:revision>12</cp:revision>
  <cp:lastPrinted>2021-01-12T11:54:00Z</cp:lastPrinted>
  <dcterms:created xsi:type="dcterms:W3CDTF">2021-04-07T18:57:00Z</dcterms:created>
  <dcterms:modified xsi:type="dcterms:W3CDTF">2023-09-26T20:56:00Z</dcterms:modified>
</cp:coreProperties>
</file>